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49D7" w:rsidRDefault="00A249D7" w:rsidP="00A249D7">
      <w:pPr>
        <w:spacing w:line="360" w:lineRule="auto"/>
        <w:contextualSpacing/>
        <w:jc w:val="center"/>
        <w:outlineLvl w:val="0"/>
        <w:rPr>
          <w:rFonts w:ascii="David" w:hAnsi="David"/>
          <w:b/>
          <w:bCs/>
          <w:szCs w:val="24"/>
          <w:u w:val="single"/>
          <w:rtl/>
        </w:rPr>
      </w:pPr>
      <w:bookmarkStart w:id="0" w:name="_GoBack"/>
      <w:bookmarkEnd w:id="0"/>
    </w:p>
    <w:p w:rsidR="000F0C32" w:rsidRPr="00E233B9" w:rsidRDefault="000F0C32" w:rsidP="000F0C32">
      <w:pPr>
        <w:pStyle w:val="a6"/>
        <w:jc w:val="center"/>
        <w:rPr>
          <w:rFonts w:ascii="David" w:hAnsi="David"/>
          <w:b/>
          <w:bCs/>
          <w:sz w:val="28"/>
          <w:szCs w:val="28"/>
          <w:u w:val="single"/>
          <w:rtl/>
        </w:rPr>
      </w:pPr>
      <w:bookmarkStart w:id="1" w:name="_Toc34113992"/>
      <w:r>
        <w:rPr>
          <w:rFonts w:ascii="David" w:hAnsi="David" w:hint="cs"/>
          <w:b/>
          <w:bCs/>
          <w:sz w:val="28"/>
          <w:szCs w:val="28"/>
          <w:u w:val="single"/>
        </w:rPr>
        <w:t>RFI</w:t>
      </w:r>
      <w:r>
        <w:rPr>
          <w:rFonts w:ascii="David" w:hAnsi="David" w:hint="cs"/>
          <w:b/>
          <w:bCs/>
          <w:sz w:val="28"/>
          <w:szCs w:val="28"/>
          <w:u w:val="single"/>
          <w:rtl/>
        </w:rPr>
        <w:t>-</w:t>
      </w:r>
      <w:r>
        <w:rPr>
          <w:rFonts w:ascii="David" w:hAnsi="David" w:cstheme="minorBidi" w:hint="cs"/>
          <w:b/>
          <w:bCs/>
          <w:sz w:val="28"/>
          <w:szCs w:val="28"/>
          <w:u w:val="single"/>
          <w:rtl/>
          <w:lang w:bidi="ar-JO"/>
        </w:rPr>
        <w:t>لتلقي معلومات مُسبقة بموضوع حساب إمكانيات إنتاج الطاقة على الأسقف وفي مناطق البناء</w:t>
      </w:r>
      <w:r>
        <w:rPr>
          <w:rFonts w:ascii="David" w:hAnsi="David"/>
          <w:b/>
          <w:bCs/>
          <w:sz w:val="28"/>
          <w:szCs w:val="28"/>
          <w:u w:val="single"/>
          <w:rtl/>
        </w:rPr>
        <w:t>–</w:t>
      </w:r>
      <w:r w:rsidRPr="00E233B9">
        <w:rPr>
          <w:rFonts w:ascii="David" w:hAnsi="David" w:hint="cs"/>
          <w:b/>
          <w:bCs/>
          <w:sz w:val="28"/>
          <w:szCs w:val="28"/>
          <w:u w:val="single"/>
          <w:rtl/>
        </w:rPr>
        <w:t xml:space="preserve"> </w:t>
      </w:r>
      <w:r>
        <w:rPr>
          <w:rFonts w:ascii="David" w:hAnsi="David" w:hint="cs"/>
          <w:b/>
          <w:bCs/>
          <w:sz w:val="28"/>
          <w:szCs w:val="28"/>
          <w:u w:val="single"/>
          <w:rtl/>
        </w:rPr>
        <w:t>21/2022</w:t>
      </w:r>
    </w:p>
    <w:p w:rsidR="00A249D7" w:rsidRPr="00C43AB0" w:rsidRDefault="00A249D7" w:rsidP="00A249D7">
      <w:pPr>
        <w:pStyle w:val="ad"/>
        <w:tabs>
          <w:tab w:val="left" w:pos="1445"/>
        </w:tabs>
        <w:spacing w:line="360" w:lineRule="auto"/>
        <w:ind w:left="716"/>
        <w:jc w:val="both"/>
        <w:rPr>
          <w:rFonts w:ascii="David" w:hAnsi="David"/>
          <w:color w:val="FF0000"/>
          <w:szCs w:val="24"/>
          <w:rtl/>
        </w:rPr>
      </w:pPr>
    </w:p>
    <w:p w:rsidR="0060292C" w:rsidRPr="0060292C" w:rsidRDefault="000F0C32" w:rsidP="000F0C32">
      <w:pPr>
        <w:pStyle w:val="Para3"/>
        <w:numPr>
          <w:ilvl w:val="1"/>
          <w:numId w:val="10"/>
        </w:numPr>
        <w:spacing w:line="360" w:lineRule="auto"/>
      </w:pPr>
      <w:r>
        <w:rPr>
          <w:rFonts w:cstheme="minorBidi" w:hint="cs"/>
          <w:rtl/>
          <w:lang w:bidi="ar-JO"/>
        </w:rPr>
        <w:t xml:space="preserve">وزارة الطاقة، بواسطة </w:t>
      </w:r>
      <w:r w:rsidR="0060292C">
        <w:rPr>
          <w:rFonts w:cstheme="minorBidi" w:hint="cs"/>
          <w:rtl/>
          <w:lang w:bidi="ar-JO"/>
        </w:rPr>
        <w:t>وحد</w:t>
      </w:r>
      <w:r>
        <w:rPr>
          <w:rFonts w:cstheme="minorBidi" w:hint="cs"/>
          <w:rtl/>
          <w:lang w:bidi="ar-JO"/>
        </w:rPr>
        <w:t>ات</w:t>
      </w:r>
      <w:r w:rsidR="0060292C">
        <w:rPr>
          <w:rFonts w:cstheme="minorBidi" w:hint="cs"/>
          <w:rtl/>
          <w:lang w:bidi="ar-JO"/>
        </w:rPr>
        <w:t xml:space="preserve"> العالِم الرئيسي </w:t>
      </w:r>
      <w:r>
        <w:rPr>
          <w:rFonts w:cstheme="minorBidi" w:hint="cs"/>
          <w:rtl/>
          <w:lang w:bidi="ar-JO"/>
        </w:rPr>
        <w:t>و</w:t>
      </w:r>
      <w:r w:rsidR="0060292C">
        <w:rPr>
          <w:rFonts w:cstheme="minorBidi" w:hint="cs"/>
          <w:rtl/>
          <w:lang w:bidi="ar-JO"/>
        </w:rPr>
        <w:t xml:space="preserve">الطاقة </w:t>
      </w:r>
      <w:r>
        <w:rPr>
          <w:rFonts w:cstheme="minorBidi" w:hint="cs"/>
          <w:rtl/>
          <w:lang w:bidi="ar-JO"/>
        </w:rPr>
        <w:t>المستدامة،</w:t>
      </w:r>
      <w:r w:rsidR="0060292C">
        <w:rPr>
          <w:rFonts w:cstheme="minorBidi" w:hint="cs"/>
          <w:rtl/>
          <w:lang w:bidi="ar-JO"/>
        </w:rPr>
        <w:t xml:space="preserve"> </w:t>
      </w:r>
      <w:r>
        <w:rPr>
          <w:rFonts w:cstheme="minorBidi" w:hint="cs"/>
          <w:rtl/>
          <w:lang w:bidi="ar-JO"/>
        </w:rPr>
        <w:t>تنشر</w:t>
      </w:r>
      <w:r w:rsidR="0060292C">
        <w:rPr>
          <w:rFonts w:cstheme="minorBidi" w:hint="cs"/>
          <w:rtl/>
          <w:lang w:bidi="ar-JO"/>
        </w:rPr>
        <w:t xml:space="preserve"> بهذا توجه مُسبق لتلقي معلومات بموضوع- " </w:t>
      </w:r>
      <w:r w:rsidRPr="000F0C32">
        <w:rPr>
          <w:rFonts w:cs="Arial"/>
          <w:rtl/>
          <w:lang w:bidi="ar-JO"/>
        </w:rPr>
        <w:t>حساب إمكانيات إنتاج الطاقة على الأسقف وفي مناطق البناء</w:t>
      </w:r>
      <w:r w:rsidR="0060292C">
        <w:rPr>
          <w:rFonts w:cstheme="minorBidi" w:hint="cs"/>
          <w:rtl/>
          <w:lang w:bidi="ar-JO"/>
        </w:rPr>
        <w:t>"، يجب على كل معني بالرد على الطلب وتسليم معلومات، العمل وفقاً للمفصل في البنود التالية وفي الملاحق المرفقة.</w:t>
      </w:r>
    </w:p>
    <w:p w:rsidR="0060292C" w:rsidRPr="0060292C" w:rsidRDefault="0060292C" w:rsidP="000F0C32">
      <w:pPr>
        <w:pStyle w:val="Para3"/>
        <w:numPr>
          <w:ilvl w:val="1"/>
          <w:numId w:val="10"/>
        </w:numPr>
        <w:spacing w:line="360" w:lineRule="auto"/>
      </w:pPr>
      <w:r w:rsidRPr="0060292C">
        <w:rPr>
          <w:rFonts w:cstheme="minorBidi" w:hint="cs"/>
          <w:rtl/>
          <w:lang w:bidi="ar-JO"/>
        </w:rPr>
        <w:t xml:space="preserve">  </w:t>
      </w:r>
      <w:r>
        <w:rPr>
          <w:rFonts w:cstheme="minorBidi" w:hint="cs"/>
          <w:rtl/>
          <w:lang w:bidi="ar-JO"/>
        </w:rPr>
        <w:t xml:space="preserve">هدف الطلب تمكين الوزارة من تكملة معرفتها </w:t>
      </w:r>
      <w:r w:rsidR="000F0C32">
        <w:rPr>
          <w:rFonts w:cstheme="minorBidi" w:hint="cs"/>
          <w:rtl/>
          <w:lang w:bidi="ar-JO"/>
        </w:rPr>
        <w:t>بما يتعلق ب</w:t>
      </w:r>
      <w:r>
        <w:rPr>
          <w:rFonts w:cstheme="minorBidi" w:hint="cs"/>
          <w:rtl/>
          <w:lang w:bidi="ar-JO"/>
        </w:rPr>
        <w:t xml:space="preserve">نضوج الحلول </w:t>
      </w:r>
      <w:r w:rsidR="000F0C32">
        <w:rPr>
          <w:rFonts w:cstheme="minorBidi" w:hint="cs"/>
          <w:rtl/>
          <w:lang w:bidi="ar-JO"/>
        </w:rPr>
        <w:t>التقنية القائمة،</w:t>
      </w:r>
      <w:r>
        <w:rPr>
          <w:rFonts w:cstheme="minorBidi" w:hint="cs"/>
          <w:rtl/>
          <w:lang w:bidi="ar-JO"/>
        </w:rPr>
        <w:t xml:space="preserve"> التكاليف المتوقعة لملاءمة الحلول للطلبات</w:t>
      </w:r>
      <w:r w:rsidR="000F0C32">
        <w:rPr>
          <w:rFonts w:cstheme="minorBidi" w:hint="cs"/>
          <w:rtl/>
          <w:lang w:bidi="ar-JO"/>
        </w:rPr>
        <w:t>،</w:t>
      </w:r>
      <w:r>
        <w:rPr>
          <w:rFonts w:cstheme="minorBidi" w:hint="cs"/>
          <w:rtl/>
          <w:lang w:bidi="ar-JO"/>
        </w:rPr>
        <w:t xml:space="preserve"> وكذلك، تلقي معلومات واقتراحات إضافية لإنجاز أهداف الوزارة في مجال التوجه.</w:t>
      </w:r>
    </w:p>
    <w:p w:rsidR="000F0C32" w:rsidRPr="000F0C32" w:rsidRDefault="000F0C32" w:rsidP="000F0C32">
      <w:pPr>
        <w:pStyle w:val="Para3"/>
        <w:numPr>
          <w:ilvl w:val="1"/>
          <w:numId w:val="10"/>
        </w:numPr>
        <w:spacing w:line="360" w:lineRule="auto"/>
      </w:pPr>
      <w:r>
        <w:rPr>
          <w:rFonts w:cstheme="minorBidi" w:hint="cs"/>
          <w:b/>
          <w:bCs/>
          <w:rtl/>
          <w:lang w:bidi="ar-JO"/>
        </w:rPr>
        <w:t xml:space="preserve">منعاً للالتباس، لا يعتبر هذا المستند بمثابة إجراءات مناقصة ولا يعتبر بمثابة طلب لتلقي اقتراحات </w:t>
      </w:r>
      <w:r w:rsidRPr="0049339C">
        <w:rPr>
          <w:b/>
          <w:bCs/>
        </w:rPr>
        <w:t>(RFP)</w:t>
      </w:r>
      <w:r>
        <w:rPr>
          <w:rFonts w:cs="Arial" w:hint="cs"/>
          <w:b/>
          <w:bCs/>
          <w:rtl/>
          <w:lang w:bidi="ar-JO"/>
        </w:rPr>
        <w:t xml:space="preserve">، </w:t>
      </w:r>
      <w:r w:rsidRPr="000F0C32">
        <w:rPr>
          <w:rFonts w:cs="Arial" w:hint="cs"/>
          <w:rtl/>
          <w:lang w:bidi="ar-JO"/>
        </w:rPr>
        <w:t>ولا يوجد فيها ما يُلزم الوزارة بإجراء مناقصة كالمذكور أو ما يخلق أي التزام تعاقدي</w:t>
      </w:r>
      <w:r>
        <w:rPr>
          <w:rFonts w:cs="Arial" w:hint="cs"/>
          <w:rtl/>
          <w:lang w:bidi="ar-JO"/>
        </w:rPr>
        <w:t xml:space="preserve"> آخر بين الوزارة وبين من قدم رداً على التوجه. بعد تلقي الردود على هذا التوجه، ستفحص الوزارة استمرارية فعالياتها وفقاً لتقديراتها الحصرية.</w:t>
      </w:r>
    </w:p>
    <w:p w:rsidR="007E3CDC" w:rsidRPr="007E3CDC" w:rsidRDefault="0060292C" w:rsidP="007E3CDC">
      <w:pPr>
        <w:pStyle w:val="Para3"/>
        <w:numPr>
          <w:ilvl w:val="1"/>
          <w:numId w:val="10"/>
        </w:numPr>
        <w:spacing w:line="360" w:lineRule="auto"/>
      </w:pPr>
      <w:r>
        <w:rPr>
          <w:rFonts w:cstheme="minorBidi" w:hint="cs"/>
          <w:rtl/>
          <w:lang w:bidi="ar-JO"/>
        </w:rPr>
        <w:t>مدعوون للرد على التوجه، المزود</w:t>
      </w:r>
      <w:r w:rsidR="00654A6C">
        <w:rPr>
          <w:rFonts w:cstheme="minorBidi" w:hint="cs"/>
          <w:rtl/>
          <w:lang w:bidi="ar-JO"/>
        </w:rPr>
        <w:t>و</w:t>
      </w:r>
      <w:r>
        <w:rPr>
          <w:rFonts w:cstheme="minorBidi" w:hint="cs"/>
          <w:rtl/>
          <w:lang w:bidi="ar-JO"/>
        </w:rPr>
        <w:t>ن العامل</w:t>
      </w:r>
      <w:r w:rsidR="00654A6C">
        <w:rPr>
          <w:rFonts w:cstheme="minorBidi" w:hint="cs"/>
          <w:rtl/>
          <w:lang w:bidi="ar-JO"/>
        </w:rPr>
        <w:t>و</w:t>
      </w:r>
      <w:r>
        <w:rPr>
          <w:rFonts w:cstheme="minorBidi" w:hint="cs"/>
          <w:rtl/>
          <w:lang w:bidi="ar-JO"/>
        </w:rPr>
        <w:t xml:space="preserve">ن في </w:t>
      </w:r>
      <w:r w:rsidR="000F0C32">
        <w:rPr>
          <w:rFonts w:cstheme="minorBidi" w:hint="cs"/>
          <w:rtl/>
          <w:lang w:bidi="ar-JO"/>
        </w:rPr>
        <w:t>المجال، أصحاب تجربة بالتصوير ثلاثي الأبعاد وبإمكانهم تكملة تصوير مساحات وقطع ملائمة وذات صلة إضافية، وهم أصحاب قدرة على تطوير أو ملاءمة برنا</w:t>
      </w:r>
      <w:r w:rsidR="00BA1D8F">
        <w:rPr>
          <w:rFonts w:cstheme="minorBidi" w:hint="cs"/>
          <w:rtl/>
          <w:lang w:bidi="ar-JO"/>
        </w:rPr>
        <w:t>م</w:t>
      </w:r>
      <w:r w:rsidR="000F0C32">
        <w:rPr>
          <w:rFonts w:cstheme="minorBidi" w:hint="cs"/>
          <w:rtl/>
          <w:lang w:bidi="ar-JO"/>
        </w:rPr>
        <w:t xml:space="preserve">ج </w:t>
      </w:r>
      <w:r w:rsidR="007E3CDC">
        <w:rPr>
          <w:rFonts w:cstheme="minorBidi" w:hint="cs"/>
          <w:rtl/>
          <w:lang w:bidi="ar-JO"/>
        </w:rPr>
        <w:t>لحساب إمكانيات</w:t>
      </w:r>
      <w:r w:rsidR="000F0C32">
        <w:rPr>
          <w:rFonts w:cstheme="minorBidi" w:hint="cs"/>
          <w:rtl/>
          <w:lang w:bidi="ar-JO"/>
        </w:rPr>
        <w:t xml:space="preserve"> الطاقة </w:t>
      </w:r>
      <w:r w:rsidR="00BA1D8F">
        <w:rPr>
          <w:rFonts w:cstheme="minorBidi" w:hint="cs"/>
          <w:rtl/>
          <w:lang w:bidi="ar-JO"/>
        </w:rPr>
        <w:t xml:space="preserve">للألواح الشمسية، </w:t>
      </w:r>
      <w:r w:rsidR="00654A6C">
        <w:rPr>
          <w:rFonts w:cstheme="minorBidi" w:hint="cs"/>
          <w:rtl/>
          <w:lang w:bidi="ar-JO"/>
        </w:rPr>
        <w:t>ومنح خدمات جارية ومنتظمة</w:t>
      </w:r>
      <w:r w:rsidR="00BA1D8F">
        <w:rPr>
          <w:rFonts w:cstheme="minorBidi" w:hint="cs"/>
          <w:rtl/>
          <w:lang w:bidi="ar-JO"/>
        </w:rPr>
        <w:t xml:space="preserve"> لمستخدمي البرنامج المتوقعين بموجب ما سيوصف لاحقاً. </w:t>
      </w:r>
      <w:r w:rsidR="00654A6C">
        <w:rPr>
          <w:rFonts w:cstheme="minorBidi" w:hint="cs"/>
          <w:rtl/>
          <w:lang w:bidi="ar-JO"/>
        </w:rPr>
        <w:t xml:space="preserve">كذلك، مدعوون للرد على التوجه، </w:t>
      </w:r>
      <w:r w:rsidR="007E3CDC">
        <w:rPr>
          <w:rFonts w:cstheme="minorBidi" w:hint="cs"/>
          <w:rtl/>
          <w:lang w:bidi="ar-JO"/>
        </w:rPr>
        <w:t>مزودون آخرون في صناعة الألواح الشمسية، بالإضافة إلى ذلك، تدعى للرد على هذا التوجه سلطات محلية، التي من المتوقع أن يكمل حساب إمكانيات الطاقة كالمذكور، قاعدة البيانات الجغرافية وإمكانيات الطاقة المحتملة في المباني في جميع أرجاء السلطة التي بحوزتها.</w:t>
      </w:r>
    </w:p>
    <w:p w:rsidR="00A249D7" w:rsidRPr="00C43AB0" w:rsidRDefault="00A249D7" w:rsidP="00A249D7">
      <w:pPr>
        <w:tabs>
          <w:tab w:val="left" w:pos="1445"/>
        </w:tabs>
        <w:spacing w:line="360" w:lineRule="auto"/>
        <w:jc w:val="both"/>
        <w:rPr>
          <w:rFonts w:ascii="Arial" w:hAnsi="Arial"/>
          <w:color w:val="FF0000"/>
          <w:szCs w:val="24"/>
        </w:rPr>
      </w:pPr>
    </w:p>
    <w:bookmarkEnd w:id="1"/>
    <w:p w:rsidR="00A249D7" w:rsidRPr="00C43AB0" w:rsidRDefault="00654A6C" w:rsidP="00654A6C">
      <w:pPr>
        <w:pStyle w:val="ad"/>
        <w:tabs>
          <w:tab w:val="left" w:pos="1445"/>
        </w:tabs>
        <w:spacing w:line="360" w:lineRule="auto"/>
        <w:ind w:left="0"/>
        <w:jc w:val="both"/>
        <w:rPr>
          <w:szCs w:val="24"/>
          <w:rtl/>
        </w:rPr>
      </w:pPr>
      <w:r>
        <w:rPr>
          <w:rFonts w:cstheme="minorBidi" w:hint="cs"/>
          <w:szCs w:val="24"/>
          <w:rtl/>
          <w:lang w:bidi="ar-JO"/>
        </w:rPr>
        <w:t xml:space="preserve">مستندات الـ </w:t>
      </w:r>
      <w:r w:rsidR="00C43AB0" w:rsidRPr="00C43AB0">
        <w:rPr>
          <w:rFonts w:hint="cs"/>
          <w:szCs w:val="24"/>
          <w:rtl/>
        </w:rPr>
        <w:t>-</w:t>
      </w:r>
      <w:r w:rsidR="00C43AB0" w:rsidRPr="00C43AB0">
        <w:rPr>
          <w:rFonts w:hint="cs"/>
          <w:szCs w:val="24"/>
        </w:rPr>
        <w:t xml:space="preserve">RFI </w:t>
      </w:r>
      <w:r w:rsidR="00C43AB0" w:rsidRPr="00C43AB0">
        <w:rPr>
          <w:rFonts w:hint="cs"/>
          <w:szCs w:val="24"/>
          <w:rtl/>
        </w:rPr>
        <w:t xml:space="preserve"> </w:t>
      </w:r>
      <w:r>
        <w:rPr>
          <w:rFonts w:cstheme="minorBidi" w:hint="cs"/>
          <w:szCs w:val="24"/>
          <w:rtl/>
          <w:lang w:bidi="ar-JO"/>
        </w:rPr>
        <w:t xml:space="preserve"> تشمل وصف مفصل للأعمال المطلوبة. يمكن تحميل مستندات الـ </w:t>
      </w:r>
      <w:r w:rsidR="00C43AB0" w:rsidRPr="00C43AB0">
        <w:rPr>
          <w:rFonts w:hint="cs"/>
          <w:szCs w:val="24"/>
          <w:rtl/>
        </w:rPr>
        <w:t>-</w:t>
      </w:r>
      <w:r w:rsidR="00C43AB0" w:rsidRPr="00C43AB0">
        <w:rPr>
          <w:rFonts w:hint="cs"/>
          <w:szCs w:val="24"/>
        </w:rPr>
        <w:t>RFI</w:t>
      </w:r>
      <w:r w:rsidR="00A249D7" w:rsidRPr="00C43AB0">
        <w:rPr>
          <w:rFonts w:hint="cs"/>
          <w:szCs w:val="24"/>
          <w:rtl/>
        </w:rPr>
        <w:t xml:space="preserve"> </w:t>
      </w:r>
      <w:r>
        <w:rPr>
          <w:rFonts w:cstheme="minorBidi" w:hint="cs"/>
          <w:szCs w:val="24"/>
          <w:rtl/>
          <w:lang w:bidi="ar-JO"/>
        </w:rPr>
        <w:t xml:space="preserve">من موقع وزارة الطاقة على الانترنت ، على العنوان </w:t>
      </w:r>
      <w:hyperlink r:id="rId12" w:history="1">
        <w:r w:rsidR="00A249D7" w:rsidRPr="00C43AB0">
          <w:rPr>
            <w:rStyle w:val="Hyperlink"/>
            <w:color w:val="auto"/>
            <w:szCs w:val="24"/>
          </w:rPr>
          <w:t>www.energy.gov.il</w:t>
        </w:r>
      </w:hyperlink>
      <w:r w:rsidR="00A249D7" w:rsidRPr="00C43AB0">
        <w:rPr>
          <w:szCs w:val="24"/>
        </w:rPr>
        <w:t xml:space="preserve"> </w:t>
      </w:r>
      <w:r w:rsidR="00A249D7" w:rsidRPr="00C43AB0">
        <w:rPr>
          <w:rFonts w:hint="cs"/>
          <w:szCs w:val="24"/>
          <w:rtl/>
        </w:rPr>
        <w:t>.</w:t>
      </w:r>
    </w:p>
    <w:p w:rsidR="00C43AB0" w:rsidRPr="00C43AB0" w:rsidRDefault="00C43AB0" w:rsidP="00C43AB0">
      <w:pPr>
        <w:pStyle w:val="ad"/>
        <w:tabs>
          <w:tab w:val="left" w:pos="1445"/>
        </w:tabs>
        <w:spacing w:line="360" w:lineRule="auto"/>
        <w:ind w:left="0"/>
        <w:jc w:val="both"/>
        <w:rPr>
          <w:rFonts w:ascii="David" w:hAnsi="David"/>
          <w:szCs w:val="24"/>
        </w:rPr>
      </w:pPr>
    </w:p>
    <w:p w:rsidR="00C43AB0" w:rsidRPr="007E3CDC" w:rsidRDefault="00654A6C" w:rsidP="007E3CDC">
      <w:pPr>
        <w:spacing w:line="360" w:lineRule="auto"/>
        <w:jc w:val="both"/>
        <w:rPr>
          <w:rFonts w:ascii="David" w:hAnsi="David"/>
          <w:szCs w:val="24"/>
          <w:rtl/>
        </w:rPr>
      </w:pPr>
      <w:r>
        <w:rPr>
          <w:rFonts w:ascii="David" w:hAnsi="David" w:cstheme="minorBidi" w:hint="cs"/>
          <w:szCs w:val="24"/>
          <w:rtl/>
          <w:lang w:bidi="ar-JO"/>
        </w:rPr>
        <w:t xml:space="preserve">يجب تقديم الملاحظات في مستند حتى تاريخ </w:t>
      </w:r>
      <w:r w:rsidRPr="00C43AB0">
        <w:rPr>
          <w:rFonts w:ascii="David" w:hAnsi="David" w:hint="cs"/>
          <w:b/>
          <w:bCs/>
          <w:szCs w:val="24"/>
          <w:rtl/>
        </w:rPr>
        <w:t>25.4.2022</w:t>
      </w:r>
      <w:r w:rsidRPr="00C43AB0">
        <w:rPr>
          <w:rFonts w:ascii="David" w:hAnsi="David" w:cs="Times New Roman" w:hint="cs"/>
          <w:szCs w:val="24"/>
          <w:rtl/>
          <w:lang w:bidi="ar-SA"/>
        </w:rPr>
        <w:t>،</w:t>
      </w:r>
      <w:r>
        <w:rPr>
          <w:rFonts w:ascii="David" w:hAnsi="David" w:cstheme="minorBidi" w:hint="cs"/>
          <w:szCs w:val="24"/>
          <w:rtl/>
          <w:lang w:bidi="ar-JO"/>
        </w:rPr>
        <w:t xml:space="preserve"> </w:t>
      </w:r>
      <w:r w:rsidR="007E3CDC">
        <w:rPr>
          <w:rFonts w:ascii="David" w:hAnsi="David" w:cstheme="minorBidi" w:hint="cs"/>
          <w:szCs w:val="24"/>
          <w:rtl/>
          <w:lang w:bidi="ar-JO"/>
        </w:rPr>
        <w:t xml:space="preserve">لوحدة </w:t>
      </w:r>
      <w:r w:rsidR="007E3CDC">
        <w:rPr>
          <w:rFonts w:cstheme="minorBidi" w:hint="cs"/>
          <w:rtl/>
          <w:lang w:bidi="ar-JO"/>
        </w:rPr>
        <w:t>العالِم الرئيسي</w:t>
      </w:r>
      <w:r>
        <w:rPr>
          <w:rFonts w:ascii="David" w:hAnsi="David" w:cstheme="minorBidi" w:hint="cs"/>
          <w:szCs w:val="24"/>
          <w:rtl/>
          <w:lang w:bidi="ar-JO"/>
        </w:rPr>
        <w:t>، عبر البريد الالكتروني على العنوان</w:t>
      </w:r>
      <w:r w:rsidR="00C43AB0" w:rsidRPr="00C43AB0">
        <w:rPr>
          <w:rFonts w:ascii="David" w:hAnsi="David" w:hint="cs"/>
          <w:szCs w:val="24"/>
          <w:rtl/>
        </w:rPr>
        <w:t xml:space="preserve">: </w:t>
      </w:r>
      <w:r w:rsidR="007E3CDC" w:rsidRPr="008F354D">
        <w:rPr>
          <w:rFonts w:ascii="David" w:hAnsi="David"/>
          <w:b/>
          <w:bCs/>
          <w:szCs w:val="24"/>
        </w:rPr>
        <w:t>CSO-Projects@energy.gov.il</w:t>
      </w:r>
    </w:p>
    <w:p w:rsidR="00A249D7" w:rsidRPr="00654A6C" w:rsidRDefault="00A249D7" w:rsidP="00A249D7">
      <w:pPr>
        <w:spacing w:line="360" w:lineRule="auto"/>
        <w:jc w:val="both"/>
        <w:rPr>
          <w:b/>
          <w:bCs/>
          <w:szCs w:val="24"/>
          <w:rtl/>
        </w:rPr>
      </w:pPr>
    </w:p>
    <w:p w:rsidR="00654A6C" w:rsidRPr="001C654F" w:rsidRDefault="00654A6C" w:rsidP="00654A6C">
      <w:pPr>
        <w:spacing w:line="360" w:lineRule="auto"/>
        <w:jc w:val="both"/>
        <w:rPr>
          <w:rFonts w:cstheme="minorBidi"/>
          <w:b/>
          <w:bCs/>
          <w:szCs w:val="24"/>
          <w:rtl/>
          <w:lang w:bidi="ar-JO"/>
        </w:rPr>
      </w:pPr>
      <w:r w:rsidRPr="003D106F">
        <w:rPr>
          <w:rFonts w:cs="Times New Roman"/>
          <w:b/>
          <w:bCs/>
          <w:szCs w:val="24"/>
          <w:rtl/>
          <w:lang w:bidi="ar-SA"/>
        </w:rPr>
        <w:t xml:space="preserve">في أي حالة لوجود تناقض بين المذكور في هذا الإعلان وبين المذكور في مستندات </w:t>
      </w:r>
      <w:r>
        <w:rPr>
          <w:rFonts w:cs="Times New Roman" w:hint="cs"/>
          <w:b/>
          <w:bCs/>
          <w:szCs w:val="24"/>
          <w:rtl/>
          <w:lang w:bidi="ar-SA"/>
        </w:rPr>
        <w:t>التوجه</w:t>
      </w:r>
      <w:r w:rsidRPr="003D106F">
        <w:rPr>
          <w:rFonts w:cs="Times New Roman"/>
          <w:b/>
          <w:bCs/>
          <w:szCs w:val="24"/>
          <w:rtl/>
          <w:lang w:bidi="ar-SA"/>
        </w:rPr>
        <w:t xml:space="preserve">، المذكور في مستندات </w:t>
      </w:r>
      <w:r>
        <w:rPr>
          <w:rFonts w:cs="Times New Roman" w:hint="cs"/>
          <w:b/>
          <w:bCs/>
          <w:szCs w:val="24"/>
          <w:rtl/>
          <w:lang w:bidi="ar-SA"/>
        </w:rPr>
        <w:t>التوجه</w:t>
      </w:r>
      <w:r w:rsidRPr="003D106F">
        <w:rPr>
          <w:rFonts w:cs="Times New Roman"/>
          <w:b/>
          <w:bCs/>
          <w:szCs w:val="24"/>
          <w:rtl/>
          <w:lang w:bidi="ar-SA"/>
        </w:rPr>
        <w:t xml:space="preserve"> هو المُلزم.  </w:t>
      </w:r>
    </w:p>
    <w:p w:rsidR="00A249D7" w:rsidRPr="00C43AB0" w:rsidRDefault="00A249D7" w:rsidP="00A249D7">
      <w:pPr>
        <w:spacing w:line="360" w:lineRule="auto"/>
        <w:jc w:val="both"/>
        <w:rPr>
          <w:b/>
          <w:bCs/>
          <w:color w:val="FF0000"/>
          <w:szCs w:val="24"/>
          <w:u w:val="single"/>
          <w:rtl/>
        </w:rPr>
      </w:pPr>
    </w:p>
    <w:p w:rsidR="002A40A9" w:rsidRPr="00C43AB0" w:rsidRDefault="002A40A9" w:rsidP="00A249D7">
      <w:pPr>
        <w:rPr>
          <w:color w:val="FF0000"/>
          <w:szCs w:val="24"/>
          <w:rtl/>
        </w:rPr>
      </w:pPr>
    </w:p>
    <w:sectPr w:rsidR="002A40A9" w:rsidRPr="00C43AB0"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4F3C" w:rsidRDefault="00B54F3C">
      <w:r>
        <w:separator/>
      </w:r>
    </w:p>
  </w:endnote>
  <w:endnote w:type="continuationSeparator" w:id="0">
    <w:p w:rsidR="00B54F3C" w:rsidRDefault="00B54F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4F3C" w:rsidRDefault="00B54F3C">
      <w:r>
        <w:separator/>
      </w:r>
    </w:p>
  </w:footnote>
  <w:footnote w:type="continuationSeparator" w:id="0">
    <w:p w:rsidR="00B54F3C" w:rsidRDefault="00B54F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0845E0" w:rsidRPr="000845E0">
          <w:rPr>
            <w:rFonts w:cs="Calibri"/>
            <w:b/>
            <w:bCs/>
            <w:noProof/>
            <w:rtl/>
            <w:lang w:val="he-IL"/>
          </w:rPr>
          <w:t>2</w:t>
        </w:r>
        <w:r w:rsidRPr="00D3749A">
          <w:rPr>
            <w:b/>
            <w:bCs/>
          </w:rPr>
          <w:fldChar w:fldCharType="end"/>
        </w:r>
        <w:r w:rsidRPr="00D3749A">
          <w:rPr>
            <w:rFonts w:hint="cs"/>
            <w:b/>
            <w:bCs/>
            <w:rtl/>
          </w:rPr>
          <w:t xml:space="preserve"> -</w:t>
        </w:r>
      </w:sdtContent>
    </w:sdt>
  </w:p>
  <w:p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292C" w:rsidRPr="0020236E" w:rsidRDefault="0060292C" w:rsidP="0060292C">
    <w:pPr>
      <w:pStyle w:val="a6"/>
      <w:tabs>
        <w:tab w:val="left" w:pos="2447"/>
      </w:tabs>
      <w:spacing w:line="276" w:lineRule="auto"/>
      <w:jc w:val="center"/>
      <w:rPr>
        <w:rFonts w:cs="Arial"/>
        <w:b/>
        <w:bCs/>
        <w:sz w:val="40"/>
        <w:szCs w:val="40"/>
        <w:rtl/>
        <w:lang w:bidi="ar-JO"/>
      </w:rPr>
    </w:pPr>
    <w:r w:rsidRPr="0020236E">
      <w:rPr>
        <w:rFonts w:cs="Arial" w:hint="cs"/>
        <w:b/>
        <w:bCs/>
        <w:sz w:val="40"/>
        <w:szCs w:val="40"/>
        <w:rtl/>
        <w:lang w:bidi="ar-JO"/>
      </w:rPr>
      <w:t xml:space="preserve">دولة إسرائيل </w:t>
    </w:r>
  </w:p>
  <w:p w:rsidR="0060292C" w:rsidRDefault="0060292C" w:rsidP="0060292C">
    <w:pPr>
      <w:pStyle w:val="a6"/>
      <w:spacing w:line="276" w:lineRule="auto"/>
      <w:jc w:val="center"/>
      <w:rPr>
        <w:b/>
        <w:bCs/>
        <w:szCs w:val="40"/>
        <w:rtl/>
      </w:rPr>
    </w:pPr>
    <w:r>
      <w:rPr>
        <w:rFonts w:cs="Arial" w:hint="cs"/>
        <w:b/>
        <w:bCs/>
        <w:szCs w:val="32"/>
        <w:rtl/>
        <w:lang w:bidi="ar-SA"/>
      </w:rPr>
      <w:t xml:space="preserve">وزارة الطاقة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870B0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93642E2"/>
    <w:multiLevelType w:val="multilevel"/>
    <w:tmpl w:val="0409001F"/>
    <w:numStyleLink w:val="111111"/>
  </w:abstractNum>
  <w:abstractNum w:abstractNumId="6"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7"/>
  </w:num>
  <w:num w:numId="3">
    <w:abstractNumId w:val="1"/>
  </w:num>
  <w:num w:numId="4">
    <w:abstractNumId w:val="9"/>
  </w:num>
  <w:num w:numId="5">
    <w:abstractNumId w:val="4"/>
  </w:num>
  <w:num w:numId="6">
    <w:abstractNumId w:val="2"/>
  </w:num>
  <w:num w:numId="7">
    <w:abstractNumId w:val="6"/>
  </w:num>
  <w:num w:numId="8">
    <w:abstractNumId w:val="8"/>
  </w:num>
  <w:num w:numId="9">
    <w:abstractNumId w:val="5"/>
    <w:lvlOverride w:ilvl="0">
      <w:lvl w:ilvl="0">
        <w:start w:val="1"/>
        <w:numFmt w:val="decimal"/>
        <w:lvlText w:val="%1."/>
        <w:lvlJc w:val="left"/>
        <w:pPr>
          <w:tabs>
            <w:tab w:val="num" w:pos="360"/>
          </w:tabs>
          <w:ind w:left="360" w:hanging="360"/>
        </w:pPr>
        <w:rPr>
          <w:b w:val="0"/>
          <w:bCs w:val="0"/>
          <w:i w:val="0"/>
          <w:iCs w:val="0"/>
        </w:rPr>
      </w:lvl>
    </w:lvlOverride>
    <w:lvlOverride w:ilvl="1">
      <w:lvl w:ilvl="1">
        <w:start w:val="1"/>
        <w:numFmt w:val="decimal"/>
        <w:lvlText w:val="%1.%2."/>
        <w:lvlJc w:val="left"/>
        <w:pPr>
          <w:tabs>
            <w:tab w:val="num" w:pos="792"/>
          </w:tabs>
          <w:ind w:left="792" w:hanging="432"/>
        </w:pPr>
        <w:rPr>
          <w:b w:val="0"/>
          <w:bCs w:val="0"/>
        </w:rPr>
      </w:lvl>
    </w:lvlOverride>
    <w:lvlOverride w:ilvl="2">
      <w:lvl w:ilvl="2">
        <w:start w:val="1"/>
        <w:numFmt w:val="decimal"/>
        <w:lvlText w:val="%1.%2.%3."/>
        <w:lvlJc w:val="left"/>
        <w:pPr>
          <w:tabs>
            <w:tab w:val="num" w:pos="1440"/>
          </w:tabs>
          <w:ind w:left="1224" w:hanging="504"/>
        </w:pPr>
        <w:rPr>
          <w:b w:val="0"/>
          <w:bCs w:val="0"/>
          <w:color w:val="auto"/>
          <w:sz w:val="24"/>
          <w:szCs w:val="24"/>
        </w:rPr>
      </w:lvl>
    </w:lvlOverride>
    <w:lvlOverride w:ilvl="3">
      <w:lvl w:ilvl="3">
        <w:start w:val="1"/>
        <w:numFmt w:val="decimal"/>
        <w:lvlText w:val="%4."/>
        <w:lvlJc w:val="left"/>
        <w:pPr>
          <w:tabs>
            <w:tab w:val="num" w:pos="1800"/>
          </w:tabs>
          <w:ind w:left="1728" w:hanging="648"/>
        </w:pPr>
        <w:rPr>
          <w:rFonts w:ascii="David" w:eastAsia="Times New Roman" w:hAnsi="David" w:cs="David"/>
          <w:b w:val="0"/>
          <w:bCs w:val="0"/>
        </w:rPr>
      </w:lvl>
    </w:lvlOverride>
  </w:num>
  <w:num w:numId="10">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5E0"/>
    <w:rsid w:val="00084894"/>
    <w:rsid w:val="00087565"/>
    <w:rsid w:val="00087672"/>
    <w:rsid w:val="0009042F"/>
    <w:rsid w:val="0009109A"/>
    <w:rsid w:val="000A0DDE"/>
    <w:rsid w:val="000A31D6"/>
    <w:rsid w:val="000A42A0"/>
    <w:rsid w:val="000A474B"/>
    <w:rsid w:val="000B7D78"/>
    <w:rsid w:val="000C13D4"/>
    <w:rsid w:val="000C47C5"/>
    <w:rsid w:val="000E2D49"/>
    <w:rsid w:val="000E49AF"/>
    <w:rsid w:val="000F0C32"/>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49B1"/>
    <w:rsid w:val="001E6F0E"/>
    <w:rsid w:val="00203175"/>
    <w:rsid w:val="00203A0B"/>
    <w:rsid w:val="00204530"/>
    <w:rsid w:val="002045B1"/>
    <w:rsid w:val="00217083"/>
    <w:rsid w:val="00222968"/>
    <w:rsid w:val="00223E43"/>
    <w:rsid w:val="0022754A"/>
    <w:rsid w:val="00232833"/>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3127"/>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37D39"/>
    <w:rsid w:val="00440131"/>
    <w:rsid w:val="00441626"/>
    <w:rsid w:val="00441BC4"/>
    <w:rsid w:val="00445451"/>
    <w:rsid w:val="004507AE"/>
    <w:rsid w:val="00451C6D"/>
    <w:rsid w:val="00454AA8"/>
    <w:rsid w:val="00456BB1"/>
    <w:rsid w:val="00457587"/>
    <w:rsid w:val="00457790"/>
    <w:rsid w:val="00467995"/>
    <w:rsid w:val="0047091B"/>
    <w:rsid w:val="004864FD"/>
    <w:rsid w:val="00497110"/>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6A0A"/>
    <w:rsid w:val="00516E75"/>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26B6"/>
    <w:rsid w:val="005A4613"/>
    <w:rsid w:val="005A61D8"/>
    <w:rsid w:val="005D39FC"/>
    <w:rsid w:val="005D5135"/>
    <w:rsid w:val="005E1D69"/>
    <w:rsid w:val="005E5E77"/>
    <w:rsid w:val="005F4769"/>
    <w:rsid w:val="0060292C"/>
    <w:rsid w:val="006058EA"/>
    <w:rsid w:val="00605BE2"/>
    <w:rsid w:val="00610303"/>
    <w:rsid w:val="006106D1"/>
    <w:rsid w:val="00614CC9"/>
    <w:rsid w:val="006166E5"/>
    <w:rsid w:val="00624679"/>
    <w:rsid w:val="00641A56"/>
    <w:rsid w:val="006426A9"/>
    <w:rsid w:val="006500F2"/>
    <w:rsid w:val="00654671"/>
    <w:rsid w:val="00654A6C"/>
    <w:rsid w:val="00662138"/>
    <w:rsid w:val="00667AA0"/>
    <w:rsid w:val="006724AB"/>
    <w:rsid w:val="00695A10"/>
    <w:rsid w:val="0069709F"/>
    <w:rsid w:val="006A793D"/>
    <w:rsid w:val="006B0BED"/>
    <w:rsid w:val="006B4469"/>
    <w:rsid w:val="006B4591"/>
    <w:rsid w:val="006B7F74"/>
    <w:rsid w:val="006C2C32"/>
    <w:rsid w:val="006C5129"/>
    <w:rsid w:val="006D2289"/>
    <w:rsid w:val="006D774B"/>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3CDC"/>
    <w:rsid w:val="007E49E9"/>
    <w:rsid w:val="007E5330"/>
    <w:rsid w:val="007E6220"/>
    <w:rsid w:val="007E784D"/>
    <w:rsid w:val="007F61FE"/>
    <w:rsid w:val="007F6C9A"/>
    <w:rsid w:val="00802BA6"/>
    <w:rsid w:val="00805FD8"/>
    <w:rsid w:val="00811390"/>
    <w:rsid w:val="00811B8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57E77"/>
    <w:rsid w:val="00964B15"/>
    <w:rsid w:val="0096740F"/>
    <w:rsid w:val="00970017"/>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9D7"/>
    <w:rsid w:val="00A24A8B"/>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4F3C"/>
    <w:rsid w:val="00B5693F"/>
    <w:rsid w:val="00B60E2D"/>
    <w:rsid w:val="00B82F19"/>
    <w:rsid w:val="00B84328"/>
    <w:rsid w:val="00B84B35"/>
    <w:rsid w:val="00BA1D8F"/>
    <w:rsid w:val="00BA47B7"/>
    <w:rsid w:val="00BC0E05"/>
    <w:rsid w:val="00BC1CFE"/>
    <w:rsid w:val="00BC5CC1"/>
    <w:rsid w:val="00BF39D6"/>
    <w:rsid w:val="00BF4B32"/>
    <w:rsid w:val="00BF712F"/>
    <w:rsid w:val="00C0686B"/>
    <w:rsid w:val="00C07B6A"/>
    <w:rsid w:val="00C121AA"/>
    <w:rsid w:val="00C15681"/>
    <w:rsid w:val="00C31F70"/>
    <w:rsid w:val="00C32799"/>
    <w:rsid w:val="00C33B51"/>
    <w:rsid w:val="00C43AB0"/>
    <w:rsid w:val="00C45C18"/>
    <w:rsid w:val="00C5046C"/>
    <w:rsid w:val="00C50C24"/>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07EE0"/>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numbering" w:styleId="111111">
    <w:name w:val="Outline List 2"/>
    <w:basedOn w:val="a5"/>
    <w:rsid w:val="00516A0A"/>
    <w:pPr>
      <w:numPr>
        <w:numId w:val="8"/>
      </w:numPr>
    </w:pPr>
  </w:style>
  <w:style w:type="paragraph" w:customStyle="1" w:styleId="22">
    <w:name w:val="סגנון 2"/>
    <w:basedOn w:val="20"/>
    <w:link w:val="23"/>
    <w:qFormat/>
    <w:rsid w:val="00516A0A"/>
    <w:pPr>
      <w:keepNext w:val="0"/>
      <w:numPr>
        <w:ilvl w:val="1"/>
      </w:numPr>
      <w:spacing w:line="360" w:lineRule="auto"/>
      <w:ind w:left="644" w:hanging="360"/>
      <w:contextualSpacing/>
    </w:pPr>
    <w:rPr>
      <w:rFonts w:ascii="David" w:hAnsi="David"/>
      <w:b w:val="0"/>
      <w:bCs w:val="0"/>
      <w:szCs w:val="24"/>
    </w:rPr>
  </w:style>
  <w:style w:type="character" w:customStyle="1" w:styleId="23">
    <w:name w:val="סגנון 2 תו"/>
    <w:basedOn w:val="a3"/>
    <w:link w:val="22"/>
    <w:rsid w:val="00516A0A"/>
    <w:rPr>
      <w:rFonts w:ascii="David" w:hAnsi="David" w:cs="David"/>
      <w:sz w:val="24"/>
      <w:szCs w:val="24"/>
    </w:rPr>
  </w:style>
  <w:style w:type="paragraph" w:customStyle="1" w:styleId="Para3">
    <w:name w:val="Para3"/>
    <w:basedOn w:val="a2"/>
    <w:semiHidden/>
    <w:rsid w:val="00C43AB0"/>
    <w:pPr>
      <w:spacing w:before="120" w:line="280" w:lineRule="exact"/>
      <w:ind w:left="1083"/>
      <w:jc w:val="both"/>
    </w:pPr>
    <w:rPr>
      <w:rFonts w:ascii="David" w:hAnsi="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חת_117_2022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20 במרץ 2022</DocumentCreateDateEnglish>
    <DocumentCreateDateHebrew xmlns="8f5b83e0-a1d3-486c-bd07-833a425c74af">י"ז באדר ב' התשפ"ב</DocumentCreateDateHebrew>
    <SubjectDocument xmlns="8f5b83e0-a1d3-486c-bd07-833a425c74af">פרסום עברית RFI - פיתוח תוכנה לדירוג אנרגיה למבנים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20/03/2022 12:24;58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117</CounterString>
    <LastLockUser xmlns="8f5b83e0-a1d3-486c-bd07-833a425c74af" xsi:nil="true"/>
    <LastCheckOutDate xmlns="8f5b83e0-a1d3-486c-bd07-833a425c74af">20/03/2022 12:25;02</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HT_117_2022</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2022-03-20T00:00:00+00:00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18972C5E-DBBE-4B8F-958D-FBEC1D57DB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319</Words>
  <Characters>1599</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2022-03-20T10:33:00Z</cp:lastPrinted>
  <dcterms:created xsi:type="dcterms:W3CDTF">2022-03-24T05:19:00Z</dcterms:created>
  <dcterms:modified xsi:type="dcterms:W3CDTF">2022-03-24T05:19:00Z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2022</vt:lpwstr>
  </property>
</Properties>
</file>